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22" w:rsidRPr="00AE7646" w:rsidRDefault="00020C73" w:rsidP="00020C73">
      <w:pPr>
        <w:tabs>
          <w:tab w:val="center" w:pos="4536"/>
          <w:tab w:val="left" w:pos="7755"/>
        </w:tabs>
        <w:rPr>
          <w:rFonts w:ascii="Times New Roman" w:hAnsi="Times New Roman" w:cs="Times New Roman"/>
          <w:sz w:val="26"/>
          <w:szCs w:val="26"/>
          <w:u w:val="single"/>
        </w:rPr>
      </w:pPr>
      <w:r w:rsidRPr="00AE431A">
        <w:rPr>
          <w:rFonts w:cstheme="minorHAnsi"/>
          <w:sz w:val="24"/>
          <w:szCs w:val="24"/>
        </w:rPr>
        <w:tab/>
      </w:r>
      <w:r w:rsidRPr="00AE7646">
        <w:rPr>
          <w:rFonts w:ascii="Times New Roman" w:hAnsi="Times New Roman" w:cs="Times New Roman"/>
          <w:sz w:val="26"/>
          <w:szCs w:val="26"/>
          <w:u w:val="single"/>
        </w:rPr>
        <w:t>Pod vodstvom velikog (</w:t>
      </w:r>
      <w:proofErr w:type="spellStart"/>
      <w:r w:rsidRPr="00AE7646">
        <w:rPr>
          <w:rFonts w:ascii="Times New Roman" w:hAnsi="Times New Roman" w:cs="Times New Roman"/>
          <w:sz w:val="26"/>
          <w:szCs w:val="26"/>
          <w:u w:val="single"/>
        </w:rPr>
        <w:t>manipulatorskog</w:t>
      </w:r>
      <w:proofErr w:type="spellEnd"/>
      <w:r w:rsidRPr="00AE7646">
        <w:rPr>
          <w:rFonts w:ascii="Times New Roman" w:hAnsi="Times New Roman" w:cs="Times New Roman"/>
          <w:sz w:val="26"/>
          <w:szCs w:val="26"/>
          <w:u w:val="single"/>
        </w:rPr>
        <w:t>) majstora lutaka</w:t>
      </w:r>
      <w:r w:rsidRPr="00AE7646">
        <w:rPr>
          <w:rFonts w:ascii="Times New Roman" w:hAnsi="Times New Roman" w:cs="Times New Roman"/>
          <w:sz w:val="26"/>
          <w:szCs w:val="26"/>
          <w:u w:val="single"/>
        </w:rPr>
        <w:tab/>
      </w:r>
    </w:p>
    <w:p w:rsidR="00020C73" w:rsidRPr="00AE7646" w:rsidRDefault="00020C73" w:rsidP="00020C73">
      <w:pPr>
        <w:tabs>
          <w:tab w:val="center" w:pos="4536"/>
          <w:tab w:val="left" w:pos="7755"/>
        </w:tabs>
        <w:rPr>
          <w:rFonts w:ascii="Times New Roman" w:hAnsi="Times New Roman" w:cs="Times New Roman"/>
          <w:sz w:val="26"/>
          <w:szCs w:val="26"/>
        </w:rPr>
      </w:pPr>
    </w:p>
    <w:p w:rsidR="00A64BAC" w:rsidRPr="00AE7646" w:rsidRDefault="00A64BAC" w:rsidP="002718B3">
      <w:pPr>
        <w:tabs>
          <w:tab w:val="center" w:pos="4536"/>
          <w:tab w:val="left" w:pos="7755"/>
        </w:tabs>
        <w:jc w:val="both"/>
        <w:rPr>
          <w:rFonts w:ascii="Times New Roman" w:hAnsi="Times New Roman" w:cs="Times New Roman"/>
          <w:color w:val="333333"/>
          <w:sz w:val="26"/>
          <w:szCs w:val="26"/>
          <w:shd w:val="clear" w:color="auto" w:fill="FFFFFF"/>
        </w:rPr>
      </w:pPr>
      <w:r w:rsidRPr="00AE7646">
        <w:rPr>
          <w:rFonts w:ascii="Times New Roman" w:hAnsi="Times New Roman" w:cs="Times New Roman"/>
          <w:sz w:val="26"/>
          <w:szCs w:val="26"/>
        </w:rPr>
        <w:t xml:space="preserve">     </w:t>
      </w:r>
      <w:r w:rsidR="00020C73" w:rsidRPr="00AE7646">
        <w:rPr>
          <w:rFonts w:ascii="Times New Roman" w:hAnsi="Times New Roman" w:cs="Times New Roman"/>
          <w:sz w:val="26"/>
          <w:szCs w:val="26"/>
        </w:rPr>
        <w:t xml:space="preserve">Želite li čitati o novcu? O odijelu koje čini čovjeka? O bogatstvu? O siromaštvu? Ne, ja ne želim pisati o tome. Svi znate već sve o tome, imate svoje stavove i razmišljanja. Ja ću pisati o većoj </w:t>
      </w:r>
      <w:r w:rsidR="00020C73" w:rsidRPr="00AE7646">
        <w:rPr>
          <w:rFonts w:ascii="Times New Roman" w:hAnsi="Times New Roman" w:cs="Times New Roman"/>
          <w:color w:val="333333"/>
          <w:sz w:val="26"/>
          <w:szCs w:val="26"/>
          <w:shd w:val="clear" w:color="auto" w:fill="FFFFFF"/>
        </w:rPr>
        <w:t>„sili" na koju ljudi ni ne obraćaju pozornost. Pisat ću o manipulatorima koji nama u</w:t>
      </w:r>
      <w:r w:rsidRPr="00AE7646">
        <w:rPr>
          <w:rFonts w:ascii="Times New Roman" w:hAnsi="Times New Roman" w:cs="Times New Roman"/>
          <w:color w:val="333333"/>
          <w:sz w:val="26"/>
          <w:szCs w:val="26"/>
          <w:shd w:val="clear" w:color="auto" w:fill="FFFFFF"/>
        </w:rPr>
        <w:t>pravljaju poput lutkicama na koncima u nekom suludom kazalištu.</w:t>
      </w:r>
    </w:p>
    <w:p w:rsidR="00072153" w:rsidRPr="00AE7646" w:rsidRDefault="00A64BAC" w:rsidP="002718B3">
      <w:pPr>
        <w:tabs>
          <w:tab w:val="center" w:pos="4536"/>
          <w:tab w:val="left" w:pos="7755"/>
        </w:tabs>
        <w:jc w:val="both"/>
        <w:rPr>
          <w:rFonts w:ascii="Times New Roman" w:hAnsi="Times New Roman" w:cs="Times New Roman"/>
          <w:color w:val="333333"/>
          <w:sz w:val="26"/>
          <w:szCs w:val="26"/>
          <w:shd w:val="clear" w:color="auto" w:fill="FFFFFF"/>
        </w:rPr>
      </w:pPr>
      <w:r w:rsidRPr="00AE7646">
        <w:rPr>
          <w:rFonts w:ascii="Times New Roman" w:hAnsi="Times New Roman" w:cs="Times New Roman"/>
          <w:color w:val="333333"/>
          <w:sz w:val="26"/>
          <w:szCs w:val="26"/>
          <w:shd w:val="clear" w:color="auto" w:fill="FFFFFF"/>
        </w:rPr>
        <w:t xml:space="preserve">     Gledam uokolo. Više ni ne primjećujem ljude, njihov osmijeh, njihovu energiju, njihov hod i držanje. Da, ne vidim. Tužno, zar ne? Prvo što zapazim je odjeća, obuća i ono čudo tehnike u njihovim rukama. Bolesno! Veliki majstor toliko dobro upravlja nam</w:t>
      </w:r>
      <w:r w:rsidR="00AE7646">
        <w:rPr>
          <w:rFonts w:ascii="Times New Roman" w:hAnsi="Times New Roman" w:cs="Times New Roman"/>
          <w:color w:val="333333"/>
          <w:sz w:val="26"/>
          <w:szCs w:val="26"/>
          <w:shd w:val="clear" w:color="auto" w:fill="FFFFFF"/>
        </w:rPr>
        <w:t>a</w:t>
      </w:r>
      <w:r w:rsidRPr="00AE7646">
        <w:rPr>
          <w:rFonts w:ascii="Times New Roman" w:hAnsi="Times New Roman" w:cs="Times New Roman"/>
          <w:color w:val="333333"/>
          <w:sz w:val="26"/>
          <w:szCs w:val="26"/>
          <w:shd w:val="clear" w:color="auto" w:fill="FFFFFF"/>
        </w:rPr>
        <w:t>, bespomoćnim „lutkicama", da više ni ne primjećujemo ono važno. Prestajemo čitati knjige, privlači nas ono virtualno. Cijeli dan provesti pred višena</w:t>
      </w:r>
      <w:r w:rsidR="0006175F" w:rsidRPr="00AE7646">
        <w:rPr>
          <w:rFonts w:ascii="Times New Roman" w:hAnsi="Times New Roman" w:cs="Times New Roman"/>
          <w:color w:val="333333"/>
          <w:sz w:val="26"/>
          <w:szCs w:val="26"/>
          <w:shd w:val="clear" w:color="auto" w:fill="FFFFFF"/>
        </w:rPr>
        <w:t>m</w:t>
      </w:r>
      <w:r w:rsidRPr="00AE7646">
        <w:rPr>
          <w:rFonts w:ascii="Times New Roman" w:hAnsi="Times New Roman" w:cs="Times New Roman"/>
          <w:color w:val="333333"/>
          <w:sz w:val="26"/>
          <w:szCs w:val="26"/>
          <w:shd w:val="clear" w:color="auto" w:fill="FFFFFF"/>
        </w:rPr>
        <w:t>jenskim mobitelom igrajući igrice i gledajući tuđe slike?</w:t>
      </w:r>
      <w:r w:rsidR="0006175F" w:rsidRPr="00AE7646">
        <w:rPr>
          <w:rFonts w:ascii="Times New Roman" w:hAnsi="Times New Roman" w:cs="Times New Roman"/>
          <w:color w:val="333333"/>
          <w:sz w:val="26"/>
          <w:szCs w:val="26"/>
          <w:shd w:val="clear" w:color="auto" w:fill="FFFFFF"/>
        </w:rPr>
        <w:t xml:space="preserve"> Ljudi, pa to čak i nije stvarno! Zapostavljajući knjige ljudi gube moć izražavanja, njihovo znanje se smanjuje i, naravno, tada je njima lakše upravljati, jer u njihove glave bez puno muke ulaze riječi</w:t>
      </w:r>
      <w:r w:rsidRPr="00AE7646">
        <w:rPr>
          <w:rFonts w:ascii="Times New Roman" w:hAnsi="Times New Roman" w:cs="Times New Roman"/>
          <w:color w:val="333333"/>
          <w:sz w:val="26"/>
          <w:szCs w:val="26"/>
          <w:shd w:val="clear" w:color="auto" w:fill="FFFFFF"/>
        </w:rPr>
        <w:t xml:space="preserve"> </w:t>
      </w:r>
      <w:r w:rsidR="0006175F" w:rsidRPr="00AE7646">
        <w:rPr>
          <w:rFonts w:ascii="Times New Roman" w:hAnsi="Times New Roman" w:cs="Times New Roman"/>
          <w:color w:val="333333"/>
          <w:sz w:val="26"/>
          <w:szCs w:val="26"/>
          <w:shd w:val="clear" w:color="auto" w:fill="FFFFFF"/>
        </w:rPr>
        <w:t>„velikog majstora". Možda je sve to dio nekog velikog plana, tko</w:t>
      </w:r>
      <w:r w:rsidR="003766A3" w:rsidRPr="00AE7646">
        <w:rPr>
          <w:rFonts w:ascii="Times New Roman" w:hAnsi="Times New Roman" w:cs="Times New Roman"/>
          <w:color w:val="333333"/>
          <w:sz w:val="26"/>
          <w:szCs w:val="26"/>
          <w:shd w:val="clear" w:color="auto" w:fill="FFFFFF"/>
        </w:rPr>
        <w:t xml:space="preserve"> zna. Poli</w:t>
      </w:r>
      <w:r w:rsidR="0006175F" w:rsidRPr="00AE7646">
        <w:rPr>
          <w:rFonts w:ascii="Times New Roman" w:hAnsi="Times New Roman" w:cs="Times New Roman"/>
          <w:color w:val="333333"/>
          <w:sz w:val="26"/>
          <w:szCs w:val="26"/>
          <w:shd w:val="clear" w:color="auto" w:fill="FFFFFF"/>
        </w:rPr>
        <w:t xml:space="preserve">ce pune knjiga sada su zamijenile police prepune šarenih papirića i vješalice pune markirane odjeće. Kupivši što od toga, zadovoljni smo, ali to je kratkotrajno zadovoljstvo, jer mi ćemo ponovno poput ovisnika žuditi za sve više i više. </w:t>
      </w:r>
      <w:r w:rsidR="00072153" w:rsidRPr="00AE7646">
        <w:rPr>
          <w:rFonts w:ascii="Times New Roman" w:hAnsi="Times New Roman" w:cs="Times New Roman"/>
          <w:color w:val="333333"/>
          <w:sz w:val="26"/>
          <w:szCs w:val="26"/>
          <w:shd w:val="clear" w:color="auto" w:fill="FFFFFF"/>
        </w:rPr>
        <w:t>Ljudi postaju iskrivljeni, poput plastelina nas oblikuju još od osnovne škole. Jedino su djeca iskrena, neiskvarena i puna ljubavi i jedino nas ona mogu izvući iz tog začaranog kruga. Njima stvarno nije bitno tko što nosi ili k</w:t>
      </w:r>
      <w:r w:rsidR="003766A3" w:rsidRPr="00AE7646">
        <w:rPr>
          <w:rFonts w:ascii="Times New Roman" w:hAnsi="Times New Roman" w:cs="Times New Roman"/>
          <w:color w:val="333333"/>
          <w:sz w:val="26"/>
          <w:szCs w:val="26"/>
          <w:shd w:val="clear" w:color="auto" w:fill="FFFFFF"/>
        </w:rPr>
        <w:t xml:space="preserve">oliko tko novaca ima. Njihovom </w:t>
      </w:r>
      <w:r w:rsidR="00072153" w:rsidRPr="00AE7646">
        <w:rPr>
          <w:rFonts w:ascii="Times New Roman" w:hAnsi="Times New Roman" w:cs="Times New Roman"/>
          <w:color w:val="333333"/>
          <w:sz w:val="26"/>
          <w:szCs w:val="26"/>
          <w:shd w:val="clear" w:color="auto" w:fill="FFFFFF"/>
        </w:rPr>
        <w:t>malom umu bitan je samo onaj osmijeh što ga</w:t>
      </w:r>
      <w:r w:rsidR="003766A3" w:rsidRPr="00AE7646">
        <w:rPr>
          <w:rFonts w:ascii="Times New Roman" w:hAnsi="Times New Roman" w:cs="Times New Roman"/>
          <w:color w:val="333333"/>
          <w:sz w:val="26"/>
          <w:szCs w:val="26"/>
          <w:shd w:val="clear" w:color="auto" w:fill="FFFFFF"/>
        </w:rPr>
        <w:t xml:space="preserve"> </w:t>
      </w:r>
      <w:r w:rsidR="00072153" w:rsidRPr="00AE7646">
        <w:rPr>
          <w:rFonts w:ascii="Times New Roman" w:hAnsi="Times New Roman" w:cs="Times New Roman"/>
          <w:color w:val="333333"/>
          <w:sz w:val="26"/>
          <w:szCs w:val="26"/>
          <w:shd w:val="clear" w:color="auto" w:fill="FFFFFF"/>
        </w:rPr>
        <w:t xml:space="preserve">mi više ni ne primjećujemo. </w:t>
      </w:r>
    </w:p>
    <w:p w:rsidR="00A64BAC" w:rsidRPr="00AE7646" w:rsidRDefault="00072153" w:rsidP="002718B3">
      <w:pPr>
        <w:tabs>
          <w:tab w:val="center" w:pos="4536"/>
          <w:tab w:val="left" w:pos="7755"/>
        </w:tabs>
        <w:jc w:val="both"/>
        <w:rPr>
          <w:rFonts w:ascii="Times New Roman" w:hAnsi="Times New Roman" w:cs="Times New Roman"/>
          <w:color w:val="333333"/>
          <w:sz w:val="26"/>
          <w:szCs w:val="26"/>
          <w:shd w:val="clear" w:color="auto" w:fill="FFFFFF"/>
        </w:rPr>
      </w:pPr>
      <w:r w:rsidRPr="00AE7646">
        <w:rPr>
          <w:rFonts w:ascii="Times New Roman" w:hAnsi="Times New Roman" w:cs="Times New Roman"/>
          <w:color w:val="333333"/>
          <w:sz w:val="26"/>
          <w:szCs w:val="26"/>
          <w:shd w:val="clear" w:color="auto" w:fill="FFFFFF"/>
        </w:rPr>
        <w:t xml:space="preserve">     Zato mislim da je vrijeme da stanemo na kraj velikom majstoru, otkinemo niti kojima nama upravlja, sazidamo svoje vlastito kazalište u koje</w:t>
      </w:r>
      <w:r w:rsidR="00AE7646">
        <w:rPr>
          <w:rFonts w:ascii="Times New Roman" w:hAnsi="Times New Roman" w:cs="Times New Roman"/>
          <w:color w:val="333333"/>
          <w:sz w:val="26"/>
          <w:szCs w:val="26"/>
          <w:shd w:val="clear" w:color="auto" w:fill="FFFFFF"/>
        </w:rPr>
        <w:t xml:space="preserve">m će biti samo ono bitno i tim </w:t>
      </w:r>
      <w:r w:rsidRPr="00AE7646">
        <w:rPr>
          <w:rFonts w:ascii="Times New Roman" w:hAnsi="Times New Roman" w:cs="Times New Roman"/>
          <w:color w:val="333333"/>
          <w:sz w:val="26"/>
          <w:szCs w:val="26"/>
          <w:shd w:val="clear" w:color="auto" w:fill="FFFFFF"/>
        </w:rPr>
        <w:t>kazalištem dati da upravljaju iskrena i neiskvarena djeca. Tužno je to što tek na kraju života shvatimo da smo cijeli život kupovali stvari koje nam ne trebaju, novcem koji nemamo, kako bismo impresionirali ljude koje ni ne poznajemo.</w:t>
      </w:r>
      <w:r w:rsidR="00A64BAC" w:rsidRPr="00AE7646">
        <w:rPr>
          <w:rFonts w:ascii="Times New Roman" w:hAnsi="Times New Roman" w:cs="Times New Roman"/>
          <w:color w:val="333333"/>
          <w:sz w:val="26"/>
          <w:szCs w:val="26"/>
          <w:shd w:val="clear" w:color="auto" w:fill="FFFFFF"/>
        </w:rPr>
        <w:t xml:space="preserve">                                                                                                                                                             </w:t>
      </w:r>
    </w:p>
    <w:p w:rsidR="00AE7646" w:rsidRDefault="00AE431A">
      <w:pPr>
        <w:rPr>
          <w:rFonts w:ascii="Times New Roman" w:hAnsi="Times New Roman" w:cs="Times New Roman"/>
          <w:sz w:val="26"/>
          <w:szCs w:val="26"/>
        </w:rPr>
      </w:pPr>
      <w:r w:rsidRPr="00AE7646">
        <w:rPr>
          <w:rFonts w:ascii="Times New Roman" w:hAnsi="Times New Roman" w:cs="Times New Roman"/>
          <w:sz w:val="26"/>
          <w:szCs w:val="26"/>
        </w:rPr>
        <w:t xml:space="preserve">                                                                             </w:t>
      </w:r>
      <w:r w:rsidR="00AE7646">
        <w:rPr>
          <w:rFonts w:ascii="Times New Roman" w:hAnsi="Times New Roman" w:cs="Times New Roman"/>
          <w:sz w:val="26"/>
          <w:szCs w:val="26"/>
        </w:rPr>
        <w:t xml:space="preserve">                   </w:t>
      </w:r>
    </w:p>
    <w:p w:rsidR="003766A3" w:rsidRPr="00AE7646" w:rsidRDefault="00AE7646">
      <w:pPr>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                                                                                              </w:t>
      </w:r>
      <w:r w:rsidR="00AE431A" w:rsidRPr="00AE7646">
        <w:rPr>
          <w:rFonts w:ascii="Times New Roman" w:hAnsi="Times New Roman" w:cs="Times New Roman"/>
          <w:sz w:val="26"/>
          <w:szCs w:val="26"/>
        </w:rPr>
        <w:t xml:space="preserve">   Paula Šiptar, 2.a</w:t>
      </w:r>
    </w:p>
    <w:sectPr w:rsidR="003766A3" w:rsidRPr="00AE7646" w:rsidSect="00FD51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65" w:rsidRDefault="00157E65" w:rsidP="00AE431A">
      <w:pPr>
        <w:spacing w:after="0" w:line="240" w:lineRule="auto"/>
      </w:pPr>
      <w:r>
        <w:separator/>
      </w:r>
    </w:p>
  </w:endnote>
  <w:endnote w:type="continuationSeparator" w:id="0">
    <w:p w:rsidR="00157E65" w:rsidRDefault="00157E65" w:rsidP="00AE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65" w:rsidRDefault="00157E65" w:rsidP="00AE431A">
      <w:pPr>
        <w:spacing w:after="0" w:line="240" w:lineRule="auto"/>
      </w:pPr>
      <w:r>
        <w:separator/>
      </w:r>
    </w:p>
  </w:footnote>
  <w:footnote w:type="continuationSeparator" w:id="0">
    <w:p w:rsidR="00157E65" w:rsidRDefault="00157E65" w:rsidP="00AE4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20C73"/>
    <w:rsid w:val="00020C73"/>
    <w:rsid w:val="0006175F"/>
    <w:rsid w:val="00072153"/>
    <w:rsid w:val="000A3830"/>
    <w:rsid w:val="00157E65"/>
    <w:rsid w:val="001D3DB6"/>
    <w:rsid w:val="002718B3"/>
    <w:rsid w:val="003766A3"/>
    <w:rsid w:val="0058123A"/>
    <w:rsid w:val="005C658D"/>
    <w:rsid w:val="00624E89"/>
    <w:rsid w:val="00A64BAC"/>
    <w:rsid w:val="00AE431A"/>
    <w:rsid w:val="00AE7646"/>
    <w:rsid w:val="00FD51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2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AE431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E431A"/>
  </w:style>
  <w:style w:type="paragraph" w:styleId="Podnoje">
    <w:name w:val="footer"/>
    <w:basedOn w:val="Normal"/>
    <w:link w:val="PodnojeChar"/>
    <w:uiPriority w:val="99"/>
    <w:semiHidden/>
    <w:unhideWhenUsed/>
    <w:rsid w:val="00AE431A"/>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AE43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372</Words>
  <Characters>2124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moje</dc:creator>
  <cp:lastModifiedBy>Zdravko Seleš</cp:lastModifiedBy>
  <cp:revision>11</cp:revision>
  <dcterms:created xsi:type="dcterms:W3CDTF">2015-01-12T18:15:00Z</dcterms:created>
  <dcterms:modified xsi:type="dcterms:W3CDTF">2015-01-14T17:58:00Z</dcterms:modified>
</cp:coreProperties>
</file>