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87/08., 86/09., 92/10., 105/10., 90/11., 5/12., 16/12., 86/12., 126/12., 94/13., 152/14.</w:t>
      </w:r>
      <w:r w:rsidR="003D54D5">
        <w:rPr>
          <w:rFonts w:ascii="Arial" w:hAnsi="Arial" w:cs="Arial"/>
          <w:color w:val="000000" w:themeColor="text1"/>
        </w:rPr>
        <w:t xml:space="preserve"> </w:t>
      </w:r>
      <w:r w:rsidR="00F845E7">
        <w:rPr>
          <w:rFonts w:ascii="Arial" w:hAnsi="Arial" w:cs="Arial"/>
          <w:color w:val="000000" w:themeColor="text1"/>
        </w:rPr>
        <w:t>i</w:t>
      </w:r>
      <w:r w:rsidR="003D54D5">
        <w:rPr>
          <w:rFonts w:ascii="Arial" w:hAnsi="Arial" w:cs="Arial"/>
          <w:color w:val="000000" w:themeColor="text1"/>
        </w:rPr>
        <w:t xml:space="preserve"> 7/17</w:t>
      </w:r>
      <w:r w:rsidRPr="000453CB">
        <w:rPr>
          <w:rFonts w:ascii="Arial" w:hAnsi="Arial" w:cs="Arial"/>
          <w:color w:val="000000" w:themeColor="text1"/>
        </w:rPr>
        <w:t>), ravnateljica Gimnazije Dr. Ivana Kranjčeva Đurđevac, raspisuje: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</w:rPr>
      </w:pPr>
      <w:r w:rsidRPr="000453CB">
        <w:rPr>
          <w:rStyle w:val="Naglaeno"/>
          <w:rFonts w:ascii="Arial" w:hAnsi="Arial" w:cs="Arial"/>
          <w:color w:val="000000" w:themeColor="text1"/>
        </w:rPr>
        <w:t>NATJEČAJ</w:t>
      </w:r>
    </w:p>
    <w:p w:rsidR="000453CB" w:rsidRPr="000453CB" w:rsidRDefault="00F6229E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0453CB" w:rsidRPr="000453CB">
        <w:rPr>
          <w:rFonts w:ascii="Arial" w:hAnsi="Arial" w:cs="Arial"/>
          <w:color w:val="000000" w:themeColor="text1"/>
        </w:rPr>
        <w:t>a radno mjesto: </w:t>
      </w:r>
      <w:r w:rsidR="000453CB" w:rsidRPr="000453CB">
        <w:rPr>
          <w:rStyle w:val="Istaknuto"/>
          <w:rFonts w:ascii="Arial" w:hAnsi="Arial" w:cs="Arial"/>
          <w:color w:val="000000" w:themeColor="text1"/>
        </w:rPr>
        <w:t>Nastavnik matematike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na neod</w:t>
      </w:r>
      <w:r w:rsidR="00183DFB">
        <w:rPr>
          <w:rFonts w:ascii="Arial" w:hAnsi="Arial" w:cs="Arial"/>
          <w:color w:val="000000" w:themeColor="text1"/>
        </w:rPr>
        <w:t>ređeno, nepuno radno vrijeme (</w:t>
      </w:r>
      <w:r w:rsidR="003D54D5">
        <w:rPr>
          <w:rFonts w:ascii="Arial" w:hAnsi="Arial" w:cs="Arial"/>
          <w:color w:val="000000" w:themeColor="text1"/>
        </w:rPr>
        <w:t>20 sati tjedno</w:t>
      </w:r>
      <w:r w:rsidRPr="000453CB">
        <w:rPr>
          <w:rFonts w:ascii="Arial" w:hAnsi="Arial" w:cs="Arial"/>
          <w:color w:val="000000" w:themeColor="text1"/>
        </w:rPr>
        <w:t>) - 1 izvršitelj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 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Style w:val="Naglaeno"/>
          <w:rFonts w:ascii="Arial" w:hAnsi="Arial" w:cs="Arial"/>
          <w:color w:val="000000" w:themeColor="text1"/>
        </w:rPr>
        <w:t>Uvjeti:</w:t>
      </w:r>
      <w:r w:rsidRPr="000453CB">
        <w:rPr>
          <w:rFonts w:ascii="Arial" w:hAnsi="Arial" w:cs="Arial"/>
          <w:b/>
          <w:bCs/>
          <w:color w:val="000000" w:themeColor="text1"/>
        </w:rPr>
        <w:br/>
      </w:r>
      <w:r w:rsidRPr="000453CB">
        <w:rPr>
          <w:rFonts w:ascii="Arial" w:hAnsi="Arial" w:cs="Arial"/>
          <w:color w:val="000000" w:themeColor="text1"/>
        </w:rPr>
        <w:t xml:space="preserve">a) VSS, profesor </w:t>
      </w:r>
      <w:bookmarkStart w:id="0" w:name="_GoBack"/>
      <w:bookmarkEnd w:id="0"/>
      <w:r w:rsidRPr="000453CB">
        <w:rPr>
          <w:rFonts w:ascii="Arial" w:hAnsi="Arial" w:cs="Arial"/>
          <w:color w:val="000000" w:themeColor="text1"/>
        </w:rPr>
        <w:t>matematike;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b) ostali uvjeti sukladno Zakonu o odgoju i obrazovanju u osnovnoj i srednjoj školi i Pravilniku o stručnoj spremi i pedagoško-psihološkom obrazovanju nastavnika u srednjem školstvu („Narodne novine“ broj 1/96. i 80/99.).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  <w:t>Uz vlastoručno potpisanu prijavu i životopis kandidati su obvezni priložiti: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presliku dokaza o stupnju i vrsti stručne spreme,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presliku dokaza o hrvatskom državljanstvu,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presliku rodnog lista,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elektronički zapis o radno-pravnom statusu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uvjerenje da nije pod istragom i da se protiv njega ne vodi kazneni postupak glede zapreka za zasnivanje radnog odnosa iz članka 106. Zakona o odgoju i obrazovanju u osnovnoj i srednjoj školi, ne starije od 6 mjeseci.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natječaj se mogu javiti osobe oba spola sukladno članku 13. Zakona o ravnopravnosti spolova.</w:t>
      </w:r>
      <w:r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Kandidat iz članka 102. stavaka 1.-3. Zakona o hrvatskim braniteljima iz Domovinskog rata i članovima njihovih obitelji („Narodne novine“ br.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 - poveznica na internetsku stranicu  Ministarstva hrvatskih branitelja RH na kojoj su navedeni dokazi potrebni za ostvarivanje prava prednosti pri zapošljavanju je: </w:t>
      </w:r>
      <w:hyperlink r:id="rId4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https://branitelji.gov.hr/zaposljavanje-843/843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Ako kandidati ostvaruju prednost pri zapošljavanju prema posebnim propisima dužni su na njega se pozvati u prijavi za natječaj i uz prijavu priložiti i dokaze o istom. Navedeni kandidati imaju prednost u odnosu na ostale kandidate pod jednakim uvjetima.</w:t>
      </w:r>
      <w:r>
        <w:rPr>
          <w:rFonts w:ascii="Arial" w:hAnsi="Arial" w:cs="Arial"/>
          <w:color w:val="000000" w:themeColor="text1"/>
          <w:sz w:val="22"/>
          <w:szCs w:val="22"/>
        </w:rPr>
        <w:br/>
        <w:t>Rok za podnošenje prijave je osam dana od dana objave natječaja.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  <w:t>Prijave s potrebnom dokumentacijom o ispunjavanju uvjeta dostaviti na adresu škole: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>
        <w:rPr>
          <w:rFonts w:ascii="Arial" w:hAnsi="Arial" w:cs="Arial"/>
          <w:color w:val="000000" w:themeColor="text1"/>
          <w:sz w:val="22"/>
          <w:szCs w:val="22"/>
        </w:rPr>
        <w:t>, s naznakom „ </w:t>
      </w:r>
      <w:r>
        <w:rPr>
          <w:rStyle w:val="Istaknuto"/>
          <w:rFonts w:ascii="Arial" w:hAnsi="Arial" w:cs="Arial"/>
          <w:color w:val="000000" w:themeColor="text1"/>
          <w:sz w:val="22"/>
          <w:szCs w:val="22"/>
        </w:rPr>
        <w:t>za natječaj – nastavnik matematike</w:t>
      </w:r>
      <w:r>
        <w:rPr>
          <w:rFonts w:ascii="Arial" w:hAnsi="Arial" w:cs="Arial"/>
          <w:color w:val="000000" w:themeColor="text1"/>
          <w:sz w:val="22"/>
          <w:szCs w:val="22"/>
        </w:rPr>
        <w:t>“.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Nepotpune i nepravodobno dostavljene prijave neće se razmatrati. 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 rezultatima natječaja kandidati će biti obaviješteni putem e-maila u zakonskom roku.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 KLASA: 112-0</w:t>
      </w:r>
      <w:r w:rsidR="00737A8C">
        <w:rPr>
          <w:rFonts w:ascii="Arial" w:hAnsi="Arial" w:cs="Arial"/>
          <w:color w:val="000000" w:themeColor="text1"/>
          <w:sz w:val="22"/>
          <w:szCs w:val="22"/>
        </w:rPr>
        <w:t>2/18-01/1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URBROJ: 2137-52-01-18</w:t>
      </w:r>
      <w:r w:rsidR="00737A8C">
        <w:rPr>
          <w:rFonts w:ascii="Arial" w:hAnsi="Arial" w:cs="Arial"/>
          <w:color w:val="000000" w:themeColor="text1"/>
          <w:sz w:val="22"/>
          <w:szCs w:val="22"/>
        </w:rPr>
        <w:t>-2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54D5" w:rsidRDefault="003D54D5" w:rsidP="003D54D5">
      <w:pPr>
        <w:ind w:left="708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Ravnateljica:</w:t>
      </w:r>
    </w:p>
    <w:p w:rsidR="003D54D5" w:rsidRDefault="003D54D5" w:rsidP="003D54D5">
      <w:pPr>
        <w:ind w:left="708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Nevenka Lončar, prof.</w:t>
      </w:r>
    </w:p>
    <w:sectPr w:rsidR="003D54D5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B"/>
    <w:rsid w:val="0000595C"/>
    <w:rsid w:val="000453CB"/>
    <w:rsid w:val="00183DFB"/>
    <w:rsid w:val="0019577F"/>
    <w:rsid w:val="003D54D5"/>
    <w:rsid w:val="003E2FA9"/>
    <w:rsid w:val="00591717"/>
    <w:rsid w:val="00660C34"/>
    <w:rsid w:val="006B5988"/>
    <w:rsid w:val="00737A8C"/>
    <w:rsid w:val="007E4817"/>
    <w:rsid w:val="00923CE0"/>
    <w:rsid w:val="00940357"/>
    <w:rsid w:val="00B30B62"/>
    <w:rsid w:val="00C24332"/>
    <w:rsid w:val="00F6229E"/>
    <w:rsid w:val="00F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847B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3D5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Vukašinović</cp:lastModifiedBy>
  <cp:revision>9</cp:revision>
  <cp:lastPrinted>2018-07-30T11:44:00Z</cp:lastPrinted>
  <dcterms:created xsi:type="dcterms:W3CDTF">2018-07-30T06:46:00Z</dcterms:created>
  <dcterms:modified xsi:type="dcterms:W3CDTF">2018-07-30T11:44:00Z</dcterms:modified>
</cp:coreProperties>
</file>