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767B0" w:rsidRPr="00980B6A" w:rsidRDefault="00C767B0">
      <w:pPr>
        <w:spacing w:after="0" w:line="240" w:lineRule="auto"/>
        <w:rPr>
          <w:rFonts w:asciiTheme="minorHAnsi" w:hAnsiTheme="minorHAnsi" w:cstheme="minorHAnsi"/>
          <w:sz w:val="32"/>
          <w:szCs w:val="28"/>
        </w:rPr>
      </w:pPr>
    </w:p>
    <w:p w:rsidR="000B173D" w:rsidRDefault="000B173D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C767B0" w:rsidRPr="00980B6A" w:rsidRDefault="002D1577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bookmarkStart w:id="0" w:name="_Hlk530491585"/>
      <w:r>
        <w:rPr>
          <w:rFonts w:asciiTheme="minorHAnsi" w:hAnsiTheme="minorHAnsi" w:cstheme="minorHAnsi"/>
          <w:b/>
          <w:sz w:val="28"/>
          <w:szCs w:val="28"/>
        </w:rPr>
        <w:t>S</w:t>
      </w:r>
      <w:r w:rsidR="00275E8B" w:rsidRPr="00980B6A">
        <w:rPr>
          <w:rFonts w:asciiTheme="minorHAnsi" w:hAnsiTheme="minorHAnsi" w:cstheme="minorHAnsi"/>
          <w:b/>
          <w:sz w:val="28"/>
          <w:szCs w:val="28"/>
        </w:rPr>
        <w:t>tručni suradni</w:t>
      </w:r>
      <w:r>
        <w:rPr>
          <w:rFonts w:asciiTheme="minorHAnsi" w:hAnsiTheme="minorHAnsi" w:cstheme="minorHAnsi"/>
          <w:b/>
          <w:sz w:val="28"/>
          <w:szCs w:val="28"/>
        </w:rPr>
        <w:t>ci</w:t>
      </w:r>
      <w:r w:rsidR="00275E8B" w:rsidRPr="00980B6A">
        <w:rPr>
          <w:rFonts w:asciiTheme="minorHAnsi" w:hAnsiTheme="minorHAnsi" w:cstheme="minorHAnsi"/>
          <w:b/>
          <w:sz w:val="28"/>
          <w:szCs w:val="28"/>
        </w:rPr>
        <w:t xml:space="preserve"> pedago</w:t>
      </w:r>
      <w:r>
        <w:rPr>
          <w:rFonts w:asciiTheme="minorHAnsi" w:hAnsiTheme="minorHAnsi" w:cstheme="minorHAnsi"/>
          <w:b/>
          <w:sz w:val="28"/>
          <w:szCs w:val="28"/>
        </w:rPr>
        <w:t>zi</w:t>
      </w:r>
      <w:r w:rsidR="00FB4200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B74B3E">
        <w:rPr>
          <w:rFonts w:asciiTheme="minorHAnsi" w:hAnsiTheme="minorHAnsi" w:cstheme="minorHAnsi"/>
          <w:b/>
          <w:sz w:val="28"/>
          <w:szCs w:val="28"/>
        </w:rPr>
        <w:t xml:space="preserve">posjetili Đurđevačke </w:t>
      </w:r>
      <w:proofErr w:type="spellStart"/>
      <w:r w:rsidR="00B74B3E">
        <w:rPr>
          <w:rFonts w:asciiTheme="minorHAnsi" w:hAnsiTheme="minorHAnsi" w:cstheme="minorHAnsi"/>
          <w:b/>
          <w:sz w:val="28"/>
          <w:szCs w:val="28"/>
        </w:rPr>
        <w:t>peske</w:t>
      </w:r>
      <w:proofErr w:type="spellEnd"/>
      <w:r w:rsidR="00B74B3E">
        <w:rPr>
          <w:rFonts w:asciiTheme="minorHAnsi" w:hAnsiTheme="minorHAnsi" w:cstheme="minorHAnsi"/>
          <w:b/>
          <w:sz w:val="28"/>
          <w:szCs w:val="28"/>
        </w:rPr>
        <w:t xml:space="preserve"> i mali </w:t>
      </w:r>
      <w:proofErr w:type="spellStart"/>
      <w:r w:rsidR="00B74B3E">
        <w:rPr>
          <w:rFonts w:asciiTheme="minorHAnsi" w:hAnsiTheme="minorHAnsi" w:cstheme="minorHAnsi"/>
          <w:b/>
          <w:sz w:val="28"/>
          <w:szCs w:val="28"/>
        </w:rPr>
        <w:t>zološki</w:t>
      </w:r>
      <w:proofErr w:type="spellEnd"/>
      <w:r w:rsidR="00B74B3E">
        <w:rPr>
          <w:rFonts w:asciiTheme="minorHAnsi" w:hAnsiTheme="minorHAnsi" w:cstheme="minorHAnsi"/>
          <w:b/>
          <w:sz w:val="28"/>
          <w:szCs w:val="28"/>
        </w:rPr>
        <w:t xml:space="preserve"> vrt Đurđevcu</w:t>
      </w:r>
    </w:p>
    <w:bookmarkEnd w:id="0"/>
    <w:p w:rsidR="000B173D" w:rsidRDefault="000B173D">
      <w:pPr>
        <w:spacing w:after="0" w:line="240" w:lineRule="auto"/>
        <w:ind w:left="-284"/>
        <w:jc w:val="center"/>
        <w:rPr>
          <w:rFonts w:asciiTheme="minorHAnsi" w:hAnsiTheme="minorHAnsi" w:cstheme="minorHAnsi"/>
          <w:sz w:val="28"/>
          <w:szCs w:val="28"/>
        </w:rPr>
      </w:pPr>
    </w:p>
    <w:p w:rsidR="000B173D" w:rsidRDefault="00B74B3E" w:rsidP="000B173D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eastAsia="Georgia" w:hAnsiTheme="minorHAnsi" w:cstheme="minorHAnsi"/>
          <w:sz w:val="28"/>
          <w:szCs w:val="28"/>
        </w:rPr>
        <w:t xml:space="preserve">Stručni suradnici pedagozi </w:t>
      </w:r>
      <w:r w:rsidR="000B173D" w:rsidRPr="000B173D">
        <w:rPr>
          <w:rFonts w:asciiTheme="minorHAnsi" w:hAnsiTheme="minorHAnsi" w:cstheme="minorHAnsi"/>
          <w:sz w:val="28"/>
          <w:szCs w:val="28"/>
        </w:rPr>
        <w:t>srednjih škola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0B173D" w:rsidRPr="00980B6A">
        <w:rPr>
          <w:rFonts w:asciiTheme="minorHAnsi" w:hAnsiTheme="minorHAnsi" w:cstheme="minorHAnsi"/>
          <w:sz w:val="28"/>
          <w:szCs w:val="28"/>
        </w:rPr>
        <w:t>Bjelovarsko-bilogorske i Koprivničko-križevačke županije</w:t>
      </w:r>
      <w:r>
        <w:rPr>
          <w:rFonts w:asciiTheme="minorHAnsi" w:hAnsiTheme="minorHAnsi" w:cstheme="minorHAnsi"/>
          <w:sz w:val="28"/>
          <w:szCs w:val="28"/>
        </w:rPr>
        <w:t xml:space="preserve"> su 6.srpnja</w:t>
      </w:r>
      <w:r w:rsidR="007F729A">
        <w:rPr>
          <w:rFonts w:asciiTheme="minorHAnsi" w:hAnsiTheme="minorHAnsi" w:cstheme="minorHAnsi"/>
          <w:sz w:val="28"/>
          <w:szCs w:val="28"/>
        </w:rPr>
        <w:t xml:space="preserve"> 2020.g.</w:t>
      </w:r>
      <w:r>
        <w:rPr>
          <w:rFonts w:asciiTheme="minorHAnsi" w:hAnsiTheme="minorHAnsi" w:cstheme="minorHAnsi"/>
          <w:sz w:val="28"/>
          <w:szCs w:val="28"/>
        </w:rPr>
        <w:t xml:space="preserve"> održali svoje Vijeće u sklopu kojeg su</w:t>
      </w:r>
      <w:r w:rsidR="007F729A">
        <w:rPr>
          <w:rFonts w:asciiTheme="minorHAnsi" w:hAnsiTheme="minorHAnsi" w:cstheme="minorHAnsi"/>
          <w:sz w:val="28"/>
          <w:szCs w:val="28"/>
        </w:rPr>
        <w:t xml:space="preserve"> uz radni dio stručnog usavršavanja</w:t>
      </w:r>
      <w:r>
        <w:rPr>
          <w:rFonts w:asciiTheme="minorHAnsi" w:hAnsiTheme="minorHAnsi" w:cstheme="minorHAnsi"/>
          <w:sz w:val="28"/>
          <w:szCs w:val="28"/>
        </w:rPr>
        <w:t xml:space="preserve"> posjetili Geografsko-botanički rezervat </w:t>
      </w:r>
      <w:r w:rsidR="007F729A">
        <w:rPr>
          <w:rFonts w:asciiTheme="minorHAnsi" w:hAnsiTheme="minorHAnsi" w:cstheme="minorHAnsi"/>
          <w:sz w:val="28"/>
          <w:szCs w:val="28"/>
        </w:rPr>
        <w:t xml:space="preserve">Đurđevačke </w:t>
      </w:r>
      <w:proofErr w:type="spellStart"/>
      <w:r w:rsidR="007F729A">
        <w:rPr>
          <w:rFonts w:asciiTheme="minorHAnsi" w:hAnsiTheme="minorHAnsi" w:cstheme="minorHAnsi"/>
          <w:sz w:val="28"/>
          <w:szCs w:val="28"/>
        </w:rPr>
        <w:t>peske</w:t>
      </w:r>
      <w:proofErr w:type="spellEnd"/>
      <w:r w:rsidR="007F729A">
        <w:rPr>
          <w:rFonts w:asciiTheme="minorHAnsi" w:hAnsiTheme="minorHAnsi" w:cstheme="minorHAnsi"/>
          <w:sz w:val="28"/>
          <w:szCs w:val="28"/>
        </w:rPr>
        <w:t xml:space="preserve"> uz stručno vodstvo savjetnice Irene Tišljar, </w:t>
      </w:r>
      <w:proofErr w:type="spellStart"/>
      <w:r w:rsidR="007F729A">
        <w:rPr>
          <w:rFonts w:asciiTheme="minorHAnsi" w:hAnsiTheme="minorHAnsi" w:cstheme="minorHAnsi"/>
          <w:sz w:val="28"/>
          <w:szCs w:val="28"/>
        </w:rPr>
        <w:t>prof.biologije</w:t>
      </w:r>
      <w:proofErr w:type="spellEnd"/>
      <w:r w:rsidR="007F729A">
        <w:rPr>
          <w:rFonts w:asciiTheme="minorHAnsi" w:hAnsiTheme="minorHAnsi" w:cstheme="minorHAnsi"/>
          <w:sz w:val="28"/>
          <w:szCs w:val="28"/>
        </w:rPr>
        <w:t xml:space="preserve"> i kemije. Uz Hrvatsku </w:t>
      </w:r>
      <w:proofErr w:type="spellStart"/>
      <w:r w:rsidR="007F729A">
        <w:rPr>
          <w:rFonts w:asciiTheme="minorHAnsi" w:hAnsiTheme="minorHAnsi" w:cstheme="minorHAnsi"/>
          <w:sz w:val="28"/>
          <w:szCs w:val="28"/>
        </w:rPr>
        <w:t>saharu</w:t>
      </w:r>
      <w:proofErr w:type="spellEnd"/>
      <w:r w:rsidR="007F729A">
        <w:rPr>
          <w:rFonts w:asciiTheme="minorHAnsi" w:hAnsiTheme="minorHAnsi" w:cstheme="minorHAnsi"/>
          <w:sz w:val="28"/>
          <w:szCs w:val="28"/>
        </w:rPr>
        <w:t xml:space="preserve"> posjetili su i mali </w:t>
      </w:r>
      <w:proofErr w:type="spellStart"/>
      <w:r w:rsidR="007F729A">
        <w:rPr>
          <w:rFonts w:asciiTheme="minorHAnsi" w:hAnsiTheme="minorHAnsi" w:cstheme="minorHAnsi"/>
          <w:sz w:val="28"/>
          <w:szCs w:val="28"/>
        </w:rPr>
        <w:t>zološki</w:t>
      </w:r>
      <w:proofErr w:type="spellEnd"/>
      <w:r w:rsidR="007F729A">
        <w:rPr>
          <w:rFonts w:asciiTheme="minorHAnsi" w:hAnsiTheme="minorHAnsi" w:cstheme="minorHAnsi"/>
          <w:sz w:val="28"/>
          <w:szCs w:val="28"/>
        </w:rPr>
        <w:t xml:space="preserve"> vrt uz stručno vodstvo Damira </w:t>
      </w:r>
      <w:proofErr w:type="spellStart"/>
      <w:r w:rsidR="007F729A">
        <w:rPr>
          <w:rFonts w:asciiTheme="minorHAnsi" w:hAnsiTheme="minorHAnsi" w:cstheme="minorHAnsi"/>
          <w:sz w:val="28"/>
          <w:szCs w:val="28"/>
        </w:rPr>
        <w:t>Hodalića</w:t>
      </w:r>
      <w:proofErr w:type="spellEnd"/>
      <w:r w:rsidR="007F729A">
        <w:rPr>
          <w:rFonts w:asciiTheme="minorHAnsi" w:hAnsiTheme="minorHAnsi" w:cstheme="minorHAnsi"/>
          <w:sz w:val="28"/>
          <w:szCs w:val="28"/>
        </w:rPr>
        <w:t xml:space="preserve"> te Stari grad Đurđevac.</w:t>
      </w:r>
    </w:p>
    <w:p w:rsidR="00823759" w:rsidRPr="00113056" w:rsidRDefault="00025350" w:rsidP="00113056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Ovo je bila prilika za još jedno stručno usavršavanje i upoznavanje</w:t>
      </w:r>
      <w:r w:rsidR="00C769DB">
        <w:rPr>
          <w:rFonts w:asciiTheme="minorHAnsi" w:hAnsiTheme="minorHAnsi" w:cstheme="minorHAnsi"/>
          <w:sz w:val="28"/>
          <w:szCs w:val="28"/>
        </w:rPr>
        <w:t xml:space="preserve"> ponude</w:t>
      </w:r>
      <w:r>
        <w:rPr>
          <w:rFonts w:asciiTheme="minorHAnsi" w:hAnsiTheme="minorHAnsi" w:cstheme="minorHAnsi"/>
          <w:sz w:val="28"/>
          <w:szCs w:val="28"/>
        </w:rPr>
        <w:t xml:space="preserve"> našeg Grada</w:t>
      </w:r>
      <w:r w:rsidR="006D09E2">
        <w:rPr>
          <w:rFonts w:asciiTheme="minorHAnsi" w:hAnsiTheme="minorHAnsi" w:cstheme="minorHAnsi"/>
          <w:sz w:val="28"/>
          <w:szCs w:val="28"/>
        </w:rPr>
        <w:t xml:space="preserve">. Zahvaljujemo djelatnicama </w:t>
      </w:r>
      <w:r w:rsidR="00113056">
        <w:rPr>
          <w:rFonts w:asciiTheme="minorHAnsi" w:hAnsiTheme="minorHAnsi" w:cstheme="minorHAnsi"/>
          <w:sz w:val="28"/>
          <w:szCs w:val="28"/>
        </w:rPr>
        <w:t xml:space="preserve">Turističke zajednice Grada Đurđevca i </w:t>
      </w:r>
      <w:r w:rsidR="00113056" w:rsidRPr="00113056">
        <w:rPr>
          <w:rFonts w:asciiTheme="minorHAnsi" w:hAnsiTheme="minorHAnsi" w:cstheme="minorHAnsi"/>
          <w:sz w:val="28"/>
          <w:szCs w:val="28"/>
        </w:rPr>
        <w:t>Javn</w:t>
      </w:r>
      <w:r w:rsidR="00113056">
        <w:rPr>
          <w:rFonts w:asciiTheme="minorHAnsi" w:hAnsiTheme="minorHAnsi" w:cstheme="minorHAnsi"/>
          <w:sz w:val="28"/>
          <w:szCs w:val="28"/>
        </w:rPr>
        <w:t>oj</w:t>
      </w:r>
      <w:r w:rsidR="00113056" w:rsidRPr="00113056">
        <w:rPr>
          <w:rFonts w:asciiTheme="minorHAnsi" w:hAnsiTheme="minorHAnsi" w:cstheme="minorHAnsi"/>
          <w:sz w:val="28"/>
          <w:szCs w:val="28"/>
        </w:rPr>
        <w:t xml:space="preserve"> ustanov</w:t>
      </w:r>
      <w:r w:rsidR="00113056">
        <w:rPr>
          <w:rFonts w:asciiTheme="minorHAnsi" w:hAnsiTheme="minorHAnsi" w:cstheme="minorHAnsi"/>
          <w:sz w:val="28"/>
          <w:szCs w:val="28"/>
        </w:rPr>
        <w:t>i</w:t>
      </w:r>
      <w:r w:rsidR="00113056" w:rsidRPr="00113056">
        <w:rPr>
          <w:rFonts w:asciiTheme="minorHAnsi" w:hAnsiTheme="minorHAnsi" w:cstheme="minorHAnsi"/>
          <w:sz w:val="28"/>
          <w:szCs w:val="28"/>
        </w:rPr>
        <w:t xml:space="preserve"> za upravljanje</w:t>
      </w:r>
      <w:r w:rsidR="00113056">
        <w:rPr>
          <w:rFonts w:asciiTheme="minorHAnsi" w:hAnsiTheme="minorHAnsi" w:cstheme="minorHAnsi"/>
          <w:sz w:val="28"/>
          <w:szCs w:val="28"/>
        </w:rPr>
        <w:t xml:space="preserve"> </w:t>
      </w:r>
      <w:r w:rsidR="00113056" w:rsidRPr="00113056">
        <w:rPr>
          <w:rFonts w:asciiTheme="minorHAnsi" w:hAnsiTheme="minorHAnsi" w:cstheme="minorHAnsi"/>
          <w:sz w:val="28"/>
          <w:szCs w:val="28"/>
        </w:rPr>
        <w:t>zaštićenim dijelovima prirode</w:t>
      </w:r>
      <w:r w:rsidR="00113056">
        <w:rPr>
          <w:rFonts w:asciiTheme="minorHAnsi" w:hAnsiTheme="minorHAnsi" w:cstheme="minorHAnsi"/>
          <w:sz w:val="28"/>
          <w:szCs w:val="28"/>
        </w:rPr>
        <w:t xml:space="preserve"> </w:t>
      </w:r>
      <w:r w:rsidR="00113056" w:rsidRPr="00113056">
        <w:rPr>
          <w:rFonts w:asciiTheme="minorHAnsi" w:hAnsiTheme="minorHAnsi" w:cstheme="minorHAnsi"/>
          <w:sz w:val="28"/>
          <w:szCs w:val="28"/>
        </w:rPr>
        <w:t>na području Koprivničko-križevačke županije</w:t>
      </w:r>
      <w:r w:rsidR="006D09E2">
        <w:rPr>
          <w:rFonts w:asciiTheme="minorHAnsi" w:hAnsiTheme="minorHAnsi" w:cstheme="minorHAnsi"/>
          <w:sz w:val="28"/>
          <w:szCs w:val="28"/>
        </w:rPr>
        <w:t xml:space="preserve"> na gostoprimstvu i pomoći oko </w:t>
      </w:r>
      <w:r w:rsidR="00C769DB">
        <w:rPr>
          <w:rFonts w:asciiTheme="minorHAnsi" w:hAnsiTheme="minorHAnsi" w:cstheme="minorHAnsi"/>
          <w:sz w:val="28"/>
          <w:szCs w:val="28"/>
        </w:rPr>
        <w:t>organizacije skupa.</w:t>
      </w:r>
    </w:p>
    <w:p w:rsidR="00FB4200" w:rsidRDefault="00FB4200" w:rsidP="00116D2A">
      <w:pPr>
        <w:spacing w:after="0" w:line="240" w:lineRule="auto"/>
        <w:rPr>
          <w:sz w:val="28"/>
          <w:szCs w:val="28"/>
        </w:rPr>
      </w:pPr>
    </w:p>
    <w:p w:rsidR="00FB4200" w:rsidRDefault="00FB4200" w:rsidP="00116D2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Voditeljica skupa i voditeljica M</w:t>
      </w:r>
      <w:r w:rsidR="00113056">
        <w:rPr>
          <w:sz w:val="28"/>
          <w:szCs w:val="28"/>
        </w:rPr>
        <w:t>ŽS</w:t>
      </w:r>
      <w:r w:rsidR="00025350">
        <w:rPr>
          <w:sz w:val="28"/>
          <w:szCs w:val="28"/>
        </w:rPr>
        <w:t>V</w:t>
      </w:r>
      <w:r>
        <w:rPr>
          <w:sz w:val="28"/>
          <w:szCs w:val="28"/>
        </w:rPr>
        <w:t>-a:</w:t>
      </w:r>
    </w:p>
    <w:p w:rsidR="00FB4200" w:rsidRDefault="00FB4200" w:rsidP="00116D2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Jasna Horvat Vlahović, prof. savjetnica</w:t>
      </w:r>
    </w:p>
    <w:p w:rsidR="008F5BDF" w:rsidRDefault="008F5BDF" w:rsidP="00116D2A">
      <w:pPr>
        <w:spacing w:after="0" w:line="240" w:lineRule="auto"/>
        <w:rPr>
          <w:sz w:val="28"/>
          <w:szCs w:val="28"/>
        </w:rPr>
      </w:pPr>
    </w:p>
    <w:p w:rsidR="008F5BDF" w:rsidRDefault="008F5BDF" w:rsidP="00116D2A">
      <w:pPr>
        <w:spacing w:after="0" w:line="240" w:lineRule="auto"/>
        <w:rPr>
          <w:sz w:val="28"/>
          <w:szCs w:val="28"/>
        </w:rPr>
      </w:pPr>
    </w:p>
    <w:p w:rsidR="008F5BDF" w:rsidRDefault="008F5BDF" w:rsidP="00116D2A">
      <w:pPr>
        <w:spacing w:after="0" w:line="240" w:lineRule="auto"/>
        <w:rPr>
          <w:sz w:val="28"/>
          <w:szCs w:val="28"/>
        </w:rPr>
      </w:pPr>
    </w:p>
    <w:p w:rsidR="008F5BDF" w:rsidRDefault="00CC41AA" w:rsidP="00116D2A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1060" cy="4455795"/>
            <wp:effectExtent l="0" t="0" r="254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16D" w:rsidRDefault="0003416D" w:rsidP="00116D2A">
      <w:pPr>
        <w:spacing w:after="0" w:line="240" w:lineRule="auto"/>
        <w:rPr>
          <w:sz w:val="28"/>
          <w:szCs w:val="28"/>
        </w:rPr>
      </w:pPr>
    </w:p>
    <w:p w:rsidR="00C767B0" w:rsidRPr="00FB4200" w:rsidRDefault="00275E8B">
      <w:pPr>
        <w:spacing w:after="0" w:line="240" w:lineRule="auto"/>
        <w:ind w:left="5380" w:firstLine="992"/>
        <w:jc w:val="center"/>
        <w:rPr>
          <w:sz w:val="28"/>
          <w:szCs w:val="28"/>
        </w:rPr>
      </w:pPr>
      <w:r w:rsidRPr="00FB4200">
        <w:rPr>
          <w:sz w:val="28"/>
          <w:szCs w:val="28"/>
        </w:rPr>
        <w:t xml:space="preserve">   </w:t>
      </w:r>
    </w:p>
    <w:p w:rsidR="00C767B0" w:rsidRPr="00FB4200" w:rsidRDefault="00275E8B">
      <w:pPr>
        <w:spacing w:after="0" w:line="240" w:lineRule="auto"/>
        <w:ind w:left="4672" w:firstLine="991"/>
        <w:jc w:val="center"/>
        <w:rPr>
          <w:sz w:val="28"/>
          <w:szCs w:val="28"/>
        </w:rPr>
      </w:pPr>
      <w:r w:rsidRPr="00FB4200">
        <w:rPr>
          <w:sz w:val="28"/>
          <w:szCs w:val="28"/>
        </w:rPr>
        <w:t xml:space="preserve">  </w:t>
      </w:r>
      <w:r w:rsidRPr="00FB4200">
        <w:rPr>
          <w:sz w:val="28"/>
          <w:szCs w:val="28"/>
        </w:rPr>
        <w:tab/>
        <w:t xml:space="preserve"> </w:t>
      </w:r>
      <w:r w:rsidR="00C12BDB" w:rsidRPr="00FB4200">
        <w:rPr>
          <w:sz w:val="28"/>
          <w:szCs w:val="28"/>
        </w:rPr>
        <w:t xml:space="preserve">     </w:t>
      </w:r>
    </w:p>
    <w:p w:rsidR="00C767B0" w:rsidRDefault="00C767B0">
      <w:pPr>
        <w:spacing w:after="0" w:line="240" w:lineRule="auto"/>
        <w:ind w:left="-284"/>
        <w:jc w:val="right"/>
        <w:rPr>
          <w:sz w:val="20"/>
          <w:szCs w:val="20"/>
        </w:rPr>
      </w:pPr>
    </w:p>
    <w:p w:rsidR="008F5BDF" w:rsidRDefault="008F5BDF">
      <w:pPr>
        <w:spacing w:after="0" w:line="240" w:lineRule="auto"/>
        <w:ind w:left="-284"/>
        <w:jc w:val="right"/>
        <w:rPr>
          <w:sz w:val="20"/>
          <w:szCs w:val="20"/>
        </w:rPr>
      </w:pPr>
    </w:p>
    <w:p w:rsidR="008F5BDF" w:rsidRDefault="008F5BDF">
      <w:pPr>
        <w:spacing w:after="0" w:line="240" w:lineRule="auto"/>
        <w:ind w:left="-284"/>
        <w:jc w:val="right"/>
        <w:rPr>
          <w:sz w:val="20"/>
          <w:szCs w:val="20"/>
        </w:rPr>
      </w:pPr>
    </w:p>
    <w:p w:rsidR="008F5BDF" w:rsidRDefault="008F5BDF">
      <w:pPr>
        <w:spacing w:after="0" w:line="240" w:lineRule="auto"/>
        <w:ind w:left="-284"/>
        <w:jc w:val="right"/>
        <w:rPr>
          <w:sz w:val="20"/>
          <w:szCs w:val="20"/>
        </w:rPr>
      </w:pPr>
    </w:p>
    <w:p w:rsidR="008F5BDF" w:rsidRDefault="008F5BDF">
      <w:pPr>
        <w:spacing w:after="0" w:line="240" w:lineRule="auto"/>
        <w:ind w:left="-284"/>
        <w:jc w:val="right"/>
        <w:rPr>
          <w:sz w:val="20"/>
          <w:szCs w:val="20"/>
        </w:rPr>
      </w:pPr>
    </w:p>
    <w:p w:rsidR="008F5BDF" w:rsidRDefault="00CC41AA">
      <w:pPr>
        <w:spacing w:after="0" w:line="240" w:lineRule="auto"/>
        <w:ind w:left="-284"/>
        <w:jc w:val="right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941060" cy="4455795"/>
            <wp:effectExtent l="0" t="0" r="2540" b="190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BDF" w:rsidRDefault="008F5BDF">
      <w:pPr>
        <w:spacing w:after="0" w:line="240" w:lineRule="auto"/>
        <w:ind w:left="-284"/>
        <w:jc w:val="right"/>
        <w:rPr>
          <w:sz w:val="20"/>
          <w:szCs w:val="20"/>
        </w:rPr>
      </w:pPr>
    </w:p>
    <w:p w:rsidR="008F5BDF" w:rsidRDefault="00CC41AA">
      <w:pPr>
        <w:spacing w:after="0" w:line="240" w:lineRule="auto"/>
        <w:ind w:left="-284"/>
        <w:jc w:val="right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941060" cy="4457065"/>
            <wp:effectExtent l="0" t="0" r="2540" b="63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1060" cy="4455795"/>
            <wp:effectExtent l="0" t="0" r="2540" b="190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5BDF" w:rsidSect="007C5236">
      <w:pgSz w:w="11906" w:h="16838"/>
      <w:pgMar w:top="426" w:right="1133" w:bottom="284" w:left="1417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F05794"/>
    <w:multiLevelType w:val="multilevel"/>
    <w:tmpl w:val="26249296"/>
    <w:lvl w:ilvl="0">
      <w:start w:val="10"/>
      <w:numFmt w:val="bullet"/>
      <w:lvlText w:val="-"/>
      <w:lvlJc w:val="left"/>
      <w:pPr>
        <w:ind w:left="603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675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747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819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891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963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1035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1107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11790" w:hanging="360"/>
      </w:pPr>
      <w:rPr>
        <w:rFonts w:ascii="Arial" w:eastAsia="Arial" w:hAnsi="Arial" w:cs="Aria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7B0"/>
    <w:rsid w:val="00025350"/>
    <w:rsid w:val="00026718"/>
    <w:rsid w:val="0003416D"/>
    <w:rsid w:val="000B173D"/>
    <w:rsid w:val="00113056"/>
    <w:rsid w:val="00116D2A"/>
    <w:rsid w:val="00152250"/>
    <w:rsid w:val="001A6A7E"/>
    <w:rsid w:val="001C34B3"/>
    <w:rsid w:val="00241AAB"/>
    <w:rsid w:val="00275E8B"/>
    <w:rsid w:val="002D1577"/>
    <w:rsid w:val="00300C22"/>
    <w:rsid w:val="003E0010"/>
    <w:rsid w:val="00423FBD"/>
    <w:rsid w:val="00427F78"/>
    <w:rsid w:val="00434863"/>
    <w:rsid w:val="004E07C4"/>
    <w:rsid w:val="00593947"/>
    <w:rsid w:val="005F6A85"/>
    <w:rsid w:val="00620F82"/>
    <w:rsid w:val="006367DD"/>
    <w:rsid w:val="006B5A31"/>
    <w:rsid w:val="006D09E2"/>
    <w:rsid w:val="00741A11"/>
    <w:rsid w:val="00741AF9"/>
    <w:rsid w:val="0074213C"/>
    <w:rsid w:val="0076478C"/>
    <w:rsid w:val="00773893"/>
    <w:rsid w:val="00796601"/>
    <w:rsid w:val="007C5236"/>
    <w:rsid w:val="007F2D96"/>
    <w:rsid w:val="007F729A"/>
    <w:rsid w:val="008210C8"/>
    <w:rsid w:val="00823759"/>
    <w:rsid w:val="00871DCF"/>
    <w:rsid w:val="008D6194"/>
    <w:rsid w:val="008F5BDF"/>
    <w:rsid w:val="009567EE"/>
    <w:rsid w:val="00980B6A"/>
    <w:rsid w:val="00A21D68"/>
    <w:rsid w:val="00A5621E"/>
    <w:rsid w:val="00AD5266"/>
    <w:rsid w:val="00AE53CD"/>
    <w:rsid w:val="00AE7777"/>
    <w:rsid w:val="00B41A69"/>
    <w:rsid w:val="00B74B3E"/>
    <w:rsid w:val="00B82A8D"/>
    <w:rsid w:val="00BE05AE"/>
    <w:rsid w:val="00C12BDB"/>
    <w:rsid w:val="00C36CB6"/>
    <w:rsid w:val="00C630F8"/>
    <w:rsid w:val="00C7530E"/>
    <w:rsid w:val="00C767B0"/>
    <w:rsid w:val="00C769DB"/>
    <w:rsid w:val="00CB2F87"/>
    <w:rsid w:val="00CC41AA"/>
    <w:rsid w:val="00D51F94"/>
    <w:rsid w:val="00DE6DDF"/>
    <w:rsid w:val="00E836B7"/>
    <w:rsid w:val="00EA7B01"/>
    <w:rsid w:val="00EF5506"/>
    <w:rsid w:val="00EF5B1B"/>
    <w:rsid w:val="00F46489"/>
    <w:rsid w:val="00F67651"/>
    <w:rsid w:val="00FB4200"/>
    <w:rsid w:val="00FD5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4C6E6"/>
  <w15:docId w15:val="{A7F94596-496A-42BE-BEAC-ECDC91C7C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color w:val="000000"/>
        <w:sz w:val="22"/>
        <w:szCs w:val="22"/>
        <w:lang w:val="hr-HR" w:eastAsia="hr-H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C5236"/>
  </w:style>
  <w:style w:type="paragraph" w:styleId="Naslov1">
    <w:name w:val="heading 1"/>
    <w:basedOn w:val="Normal"/>
    <w:next w:val="Normal"/>
    <w:rsid w:val="007C523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rsid w:val="007C523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rsid w:val="007C523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rsid w:val="007C523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rsid w:val="007C5236"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rsid w:val="007C523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rsid w:val="007C523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rsid w:val="007C5236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rsid w:val="007C523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64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6478C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AE7777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E7777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AE77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08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1696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656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Ornela</dc:creator>
  <cp:keywords/>
  <dc:description/>
  <cp:lastModifiedBy>Jasna Horvat Vlahović</cp:lastModifiedBy>
  <cp:revision>5</cp:revision>
  <cp:lastPrinted>2017-09-15T12:28:00Z</cp:lastPrinted>
  <dcterms:created xsi:type="dcterms:W3CDTF">2020-07-08T10:40:00Z</dcterms:created>
  <dcterms:modified xsi:type="dcterms:W3CDTF">2020-07-08T10:56:00Z</dcterms:modified>
</cp:coreProperties>
</file>