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CA" w:rsidRPr="00013C04" w:rsidRDefault="00D271CC" w:rsidP="00013C04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C04">
        <w:rPr>
          <w:rFonts w:ascii="Times New Roman" w:hAnsi="Times New Roman" w:cs="Times New Roman"/>
          <w:sz w:val="28"/>
          <w:szCs w:val="28"/>
        </w:rPr>
        <w:t>Rodu o jeziku</w:t>
      </w:r>
    </w:p>
    <w:p w:rsidR="00D271CC" w:rsidRPr="00013C04" w:rsidRDefault="00013C04" w:rsidP="00D271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71CC" w:rsidRPr="00013C04">
        <w:rPr>
          <w:rFonts w:ascii="Times New Roman" w:hAnsi="Times New Roman" w:cs="Times New Roman"/>
          <w:sz w:val="28"/>
          <w:szCs w:val="28"/>
        </w:rPr>
        <w:t>Petar Preradović ilirski je pjesnik koji je često u svojim pjesmama spominjao domovinu i ljubav prema njoj te jezik kao „</w:t>
      </w:r>
      <w:proofErr w:type="spellStart"/>
      <w:r w:rsidR="00D271CC" w:rsidRPr="00013C04">
        <w:rPr>
          <w:rFonts w:ascii="Times New Roman" w:hAnsi="Times New Roman" w:cs="Times New Roman"/>
          <w:sz w:val="28"/>
          <w:szCs w:val="28"/>
        </w:rPr>
        <w:t>preslatki</w:t>
      </w:r>
      <w:proofErr w:type="spellEnd"/>
      <w:r w:rsidR="00D271CC" w:rsidRPr="00013C04">
        <w:rPr>
          <w:rFonts w:ascii="Times New Roman" w:hAnsi="Times New Roman" w:cs="Times New Roman"/>
          <w:sz w:val="28"/>
          <w:szCs w:val="28"/>
        </w:rPr>
        <w:t xml:space="preserve"> glas˝</w:t>
      </w:r>
      <w:r w:rsidR="005F57F8">
        <w:rPr>
          <w:rFonts w:ascii="Times New Roman" w:hAnsi="Times New Roman" w:cs="Times New Roman"/>
          <w:sz w:val="28"/>
          <w:szCs w:val="28"/>
        </w:rPr>
        <w:t xml:space="preserve"> </w:t>
      </w:r>
      <w:r w:rsidR="00D271CC" w:rsidRPr="00013C04">
        <w:rPr>
          <w:rFonts w:ascii="Times New Roman" w:hAnsi="Times New Roman" w:cs="Times New Roman"/>
          <w:sz w:val="28"/>
          <w:szCs w:val="28"/>
        </w:rPr>
        <w:t>svoje domovine. Svoje domoljubne pjesme, uz prigodnice, ode, misaone te ljubavne pjesme, i njihovu tematiku</w:t>
      </w:r>
      <w:r w:rsidR="005F57F8">
        <w:rPr>
          <w:rFonts w:ascii="Times New Roman" w:hAnsi="Times New Roman" w:cs="Times New Roman"/>
          <w:sz w:val="28"/>
          <w:szCs w:val="28"/>
        </w:rPr>
        <w:t>,</w:t>
      </w:r>
      <w:r w:rsidR="00D271CC" w:rsidRPr="00013C04">
        <w:rPr>
          <w:rFonts w:ascii="Times New Roman" w:hAnsi="Times New Roman" w:cs="Times New Roman"/>
          <w:sz w:val="28"/>
          <w:szCs w:val="28"/>
        </w:rPr>
        <w:t xml:space="preserve"> povezivao je s vlastitim životom.     </w:t>
      </w:r>
    </w:p>
    <w:p w:rsidR="00013C04" w:rsidRPr="00013C04" w:rsidRDefault="00013C04" w:rsidP="00D271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71CC" w:rsidRPr="00013C04">
        <w:rPr>
          <w:rFonts w:ascii="Times New Roman" w:hAnsi="Times New Roman" w:cs="Times New Roman"/>
          <w:sz w:val="28"/>
          <w:szCs w:val="28"/>
        </w:rPr>
        <w:t xml:space="preserve"> Preradović se u hrvatskoj književnosti pojavio kao zreo i iskusan pjesnik. Provodeći život u Monarhiji, zaboravio je svoj materinski jezik. Kada ga je ponovno naučio, počeo je pisati na hrvatskom jeziku. Puno se posvetio pisanju domoljubnih pjesama u kojima piše i o jeziku. U svojim pjesmama veliča jezik i smatra da je on bitan za stvaranje budućnosti: „Po njemu te svijet poznaje živa,/ Na njem ti se budućnost osniva.˝. Piše uzvišenim tonom te tako naglašava jačinu i veličinu ljubavi i poštovanja prema svojem jeziku. Tako Preradović u pjesmama „Putnik˝</w:t>
      </w:r>
      <w:r w:rsidR="00AF4110">
        <w:rPr>
          <w:rFonts w:ascii="Times New Roman" w:hAnsi="Times New Roman" w:cs="Times New Roman"/>
          <w:sz w:val="28"/>
          <w:szCs w:val="28"/>
        </w:rPr>
        <w:t xml:space="preserve"> </w:t>
      </w:r>
      <w:r w:rsidR="00D271CC" w:rsidRPr="00013C04">
        <w:rPr>
          <w:rFonts w:ascii="Times New Roman" w:hAnsi="Times New Roman" w:cs="Times New Roman"/>
          <w:sz w:val="28"/>
          <w:szCs w:val="28"/>
        </w:rPr>
        <w:t>i „Zora puca, bit će dana˝</w:t>
      </w:r>
      <w:r w:rsidR="00AF4110">
        <w:rPr>
          <w:rFonts w:ascii="Times New Roman" w:hAnsi="Times New Roman" w:cs="Times New Roman"/>
          <w:sz w:val="28"/>
          <w:szCs w:val="28"/>
        </w:rPr>
        <w:t xml:space="preserve"> </w:t>
      </w:r>
      <w:r w:rsidR="00D271CC" w:rsidRPr="00013C04">
        <w:rPr>
          <w:rFonts w:ascii="Times New Roman" w:hAnsi="Times New Roman" w:cs="Times New Roman"/>
          <w:sz w:val="28"/>
          <w:szCs w:val="28"/>
        </w:rPr>
        <w:t xml:space="preserve">naglašava </w:t>
      </w:r>
      <w:r w:rsidRPr="00013C04">
        <w:rPr>
          <w:rFonts w:ascii="Times New Roman" w:hAnsi="Times New Roman" w:cs="Times New Roman"/>
          <w:sz w:val="28"/>
          <w:szCs w:val="28"/>
        </w:rPr>
        <w:t xml:space="preserve">svoju ljubav prema domovini te ju uspoređuje sa svojom majkom. On uspoređuje svoju zemlju s ostalima te shvaća da je njegova zemlja </w:t>
      </w:r>
      <w:r w:rsidR="005F57F8">
        <w:rPr>
          <w:rFonts w:ascii="Times New Roman" w:hAnsi="Times New Roman" w:cs="Times New Roman"/>
          <w:sz w:val="28"/>
          <w:szCs w:val="28"/>
        </w:rPr>
        <w:t xml:space="preserve">za njega </w:t>
      </w:r>
      <w:r w:rsidRPr="00013C04">
        <w:rPr>
          <w:rFonts w:ascii="Times New Roman" w:hAnsi="Times New Roman" w:cs="Times New Roman"/>
          <w:sz w:val="28"/>
          <w:szCs w:val="28"/>
        </w:rPr>
        <w:t xml:space="preserve">najbolja, u njoj može pronaći mir: „Duši ti se svijest probudi,/ Te ti spozna i uvidje/ Da  ti bolje nije nigdje/ Do na tvoje majke </w:t>
      </w:r>
      <w:proofErr w:type="spellStart"/>
      <w:r w:rsidRPr="00013C04">
        <w:rPr>
          <w:rFonts w:ascii="Times New Roman" w:hAnsi="Times New Roman" w:cs="Times New Roman"/>
          <w:sz w:val="28"/>
          <w:szCs w:val="28"/>
        </w:rPr>
        <w:t>grudih</w:t>
      </w:r>
      <w:proofErr w:type="spellEnd"/>
      <w:r w:rsidRPr="00013C04">
        <w:rPr>
          <w:rFonts w:ascii="Times New Roman" w:hAnsi="Times New Roman" w:cs="Times New Roman"/>
          <w:sz w:val="28"/>
          <w:szCs w:val="28"/>
        </w:rPr>
        <w:t>!˝. Petar Preradović poručuje da uvijek težimo svojem jeziku, da ga ne zaboravimo. Ovu tematiku povezujemo s narodnim preporodom u Hrvatskoj i ilirskim pokretom u kojem se najviše pojavljuju budnice i nacionalna svijest. Puno se govori o porijeklu, ljubavi prema zemlji u kojoj su autori rođeni, zajedništvu i ujedinjenju. Smatram da je Preradović pisao o svom jeziku i rodu da bi mlađe naraštaje uputio na ljubav prema materinskom jeziku i domovini te da ga poštujemo i tako održimo neslomljivim i čvrstim pokazateljem zajedništva u domovini.</w:t>
      </w:r>
    </w:p>
    <w:p w:rsidR="00D271CC" w:rsidRPr="00013C04" w:rsidRDefault="00013C04" w:rsidP="00013C04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013C04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411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13C04">
        <w:rPr>
          <w:rFonts w:ascii="Times New Roman" w:hAnsi="Times New Roman" w:cs="Times New Roman"/>
          <w:sz w:val="28"/>
          <w:szCs w:val="28"/>
        </w:rPr>
        <w:t xml:space="preserve">  Svoj jezik moramo njegovati, učiti ga i prenositi na druge ljude, ne bismo li ga tako proširili i učinili utjecajnijim. Preradović je smatrao da će on i njegova djela ''živjeti'' sve dok bude</w:t>
      </w:r>
      <w:r w:rsidR="005F57F8">
        <w:rPr>
          <w:rFonts w:ascii="Times New Roman" w:hAnsi="Times New Roman" w:cs="Times New Roman"/>
          <w:sz w:val="28"/>
          <w:szCs w:val="28"/>
        </w:rPr>
        <w:t xml:space="preserve"> našega</w:t>
      </w:r>
      <w:r w:rsidRPr="00013C04">
        <w:rPr>
          <w:rFonts w:ascii="Times New Roman" w:hAnsi="Times New Roman" w:cs="Times New Roman"/>
          <w:sz w:val="28"/>
          <w:szCs w:val="28"/>
        </w:rPr>
        <w:t xml:space="preserve"> jezika</w:t>
      </w:r>
      <w:r w:rsidR="005F57F8">
        <w:rPr>
          <w:rFonts w:ascii="Times New Roman" w:hAnsi="Times New Roman" w:cs="Times New Roman"/>
          <w:sz w:val="28"/>
          <w:szCs w:val="28"/>
        </w:rPr>
        <w:t>,</w:t>
      </w:r>
      <w:r w:rsidRPr="00013C04">
        <w:rPr>
          <w:rFonts w:ascii="Times New Roman" w:hAnsi="Times New Roman" w:cs="Times New Roman"/>
          <w:sz w:val="28"/>
          <w:szCs w:val="28"/>
        </w:rPr>
        <w:t xml:space="preserve"> koji </w:t>
      </w:r>
      <w:r w:rsidR="005F57F8">
        <w:rPr>
          <w:rFonts w:ascii="Times New Roman" w:hAnsi="Times New Roman" w:cs="Times New Roman"/>
          <w:sz w:val="28"/>
          <w:szCs w:val="28"/>
        </w:rPr>
        <w:t>trebamo čuvati i njegovati</w:t>
      </w:r>
      <w:r w:rsidRPr="00013C04">
        <w:rPr>
          <w:rFonts w:ascii="Times New Roman" w:hAnsi="Times New Roman" w:cs="Times New Roman"/>
          <w:sz w:val="28"/>
          <w:szCs w:val="28"/>
        </w:rPr>
        <w:t>. Govori na</w:t>
      </w:r>
      <w:r w:rsidR="00AF4110">
        <w:rPr>
          <w:rFonts w:ascii="Times New Roman" w:hAnsi="Times New Roman" w:cs="Times New Roman"/>
          <w:sz w:val="28"/>
          <w:szCs w:val="28"/>
        </w:rPr>
        <w:t>m</w:t>
      </w:r>
      <w:r w:rsidRPr="00013C04">
        <w:rPr>
          <w:rFonts w:ascii="Times New Roman" w:hAnsi="Times New Roman" w:cs="Times New Roman"/>
          <w:sz w:val="28"/>
          <w:szCs w:val="28"/>
        </w:rPr>
        <w:t xml:space="preserve"> to stihovima: „ Po jeziku dok te bude,/ I glavom će tebe biti!˝.   </w:t>
      </w:r>
      <w:r w:rsidR="00D271CC" w:rsidRPr="00013C0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013C04" w:rsidRDefault="00013C04" w:rsidP="00D271CC">
      <w:pPr>
        <w:spacing w:before="240"/>
        <w:jc w:val="both"/>
      </w:pPr>
    </w:p>
    <w:p w:rsidR="00D271CC" w:rsidRPr="00013C04" w:rsidRDefault="005F57F8" w:rsidP="005F57F8">
      <w:pPr>
        <w:tabs>
          <w:tab w:val="left" w:pos="71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13C04" w:rsidRPr="00013C04">
        <w:rPr>
          <w:rFonts w:ascii="Times New Roman" w:hAnsi="Times New Roman" w:cs="Times New Roman"/>
          <w:sz w:val="28"/>
          <w:szCs w:val="28"/>
        </w:rPr>
        <w:t xml:space="preserve">Tihana </w:t>
      </w:r>
      <w:proofErr w:type="spellStart"/>
      <w:r w:rsidR="00013C04" w:rsidRPr="00013C04">
        <w:rPr>
          <w:rFonts w:ascii="Times New Roman" w:hAnsi="Times New Roman" w:cs="Times New Roman"/>
          <w:sz w:val="28"/>
          <w:szCs w:val="28"/>
        </w:rPr>
        <w:t>Martinuš</w:t>
      </w:r>
      <w:proofErr w:type="spellEnd"/>
      <w:r w:rsidR="00013C04" w:rsidRPr="00013C04">
        <w:rPr>
          <w:rFonts w:ascii="Times New Roman" w:hAnsi="Times New Roman" w:cs="Times New Roman"/>
          <w:sz w:val="28"/>
          <w:szCs w:val="28"/>
        </w:rPr>
        <w:t>, 3.b</w:t>
      </w:r>
      <w:bookmarkStart w:id="0" w:name="_GoBack"/>
      <w:bookmarkEnd w:id="0"/>
    </w:p>
    <w:sectPr w:rsidR="00D271CC" w:rsidRPr="00013C04" w:rsidSect="00F97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71CC"/>
    <w:rsid w:val="00013C04"/>
    <w:rsid w:val="0015026E"/>
    <w:rsid w:val="001E25B5"/>
    <w:rsid w:val="00401E74"/>
    <w:rsid w:val="005139AA"/>
    <w:rsid w:val="005F57F8"/>
    <w:rsid w:val="00633432"/>
    <w:rsid w:val="00A56A7C"/>
    <w:rsid w:val="00AF4110"/>
    <w:rsid w:val="00C32A81"/>
    <w:rsid w:val="00C4468D"/>
    <w:rsid w:val="00D271CC"/>
    <w:rsid w:val="00F9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9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For personal use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Nastavnik</cp:lastModifiedBy>
  <cp:revision>3</cp:revision>
  <dcterms:created xsi:type="dcterms:W3CDTF">2012-11-13T20:23:00Z</dcterms:created>
  <dcterms:modified xsi:type="dcterms:W3CDTF">2012-11-14T07:56:00Z</dcterms:modified>
</cp:coreProperties>
</file>